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05403">
        <w:rPr>
          <w:b/>
          <w:sz w:val="28"/>
          <w:szCs w:val="28"/>
        </w:rPr>
        <w:t>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8E0998" w:rsidRDefault="00B337DA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605F5"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CD204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A605F5" w:rsidRDefault="00A605F5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01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354297" w:rsidRDefault="00354297" w:rsidP="00354297">
      <w:pPr>
        <w:rPr>
          <w:sz w:val="28"/>
          <w:szCs w:val="28"/>
        </w:rPr>
      </w:pPr>
    </w:p>
    <w:p w:rsidR="00354297" w:rsidRPr="007244DC" w:rsidRDefault="00354297" w:rsidP="00354297">
      <w:pPr>
        <w:ind w:right="5527"/>
        <w:rPr>
          <w:sz w:val="28"/>
          <w:szCs w:val="28"/>
        </w:rPr>
      </w:pP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</w:t>
      </w:r>
      <w:r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поданих заяв щодо затвердження технічної документації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bookmarkStart w:id="1" w:name="_Hlk140477115"/>
      <w:r>
        <w:rPr>
          <w:color w:val="000000"/>
          <w:sz w:val="28"/>
          <w:szCs w:val="28"/>
        </w:rPr>
        <w:t>1.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Лунь Світлані Олександрівні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Лунь Світлані Олександрівні земельну ділянку загальною площею – </w:t>
      </w:r>
      <w:r>
        <w:rPr>
          <w:sz w:val="28"/>
          <w:szCs w:val="28"/>
        </w:rPr>
        <w:t>3,4860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3,4860 га - рілля (кадастровий номер 7423689800:05:000:1050).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Лунь Світлані Олександрівні провести державну реєстрацію нерухомого майна - земельної ділянки.</w:t>
      </w:r>
    </w:p>
    <w:bookmarkEnd w:id="1"/>
    <w:p w:rsidR="00354297" w:rsidRDefault="00354297" w:rsidP="00354297">
      <w:pPr>
        <w:ind w:firstLine="708"/>
        <w:jc w:val="both"/>
        <w:rPr>
          <w:color w:val="000000"/>
          <w:sz w:val="28"/>
          <w:szCs w:val="28"/>
        </w:rPr>
      </w:pPr>
    </w:p>
    <w:p w:rsidR="00A761AC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Рябовій</w:t>
      </w:r>
      <w:proofErr w:type="spellEnd"/>
      <w:r>
        <w:rPr>
          <w:color w:val="000000"/>
          <w:sz w:val="28"/>
          <w:szCs w:val="28"/>
        </w:rPr>
        <w:t xml:space="preserve"> Марії Сергіївні на території  Новгород-Сіверської міської територіальної громади (за межами </w:t>
      </w:r>
    </w:p>
    <w:p w:rsidR="00354297" w:rsidRDefault="00354297" w:rsidP="00A761A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населених пунктів):</w:t>
      </w:r>
    </w:p>
    <w:p w:rsidR="00A761AC" w:rsidRDefault="00A761AC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Рябовій</w:t>
      </w:r>
      <w:proofErr w:type="spellEnd"/>
      <w:r>
        <w:rPr>
          <w:color w:val="000000"/>
          <w:sz w:val="28"/>
          <w:szCs w:val="28"/>
        </w:rPr>
        <w:t xml:space="preserve"> Марії Сергіївні земельну ділянку загальною площею – </w:t>
      </w:r>
      <w:r>
        <w:rPr>
          <w:sz w:val="28"/>
          <w:szCs w:val="28"/>
        </w:rPr>
        <w:t>3,9662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3,9662 га - рілля (кадастровий номер 7423681600:05:000:0119).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Рябовій</w:t>
      </w:r>
      <w:proofErr w:type="spellEnd"/>
      <w:r>
        <w:rPr>
          <w:color w:val="000000"/>
          <w:sz w:val="28"/>
          <w:szCs w:val="28"/>
        </w:rPr>
        <w:t xml:space="preserve"> Марії Сергіївні провести державну реєстрацію нерухомого майна – земельної ділянки.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 w:rsidRPr="00A605F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Картавій</w:t>
      </w:r>
      <w:proofErr w:type="spellEnd"/>
      <w:r>
        <w:rPr>
          <w:color w:val="000000"/>
          <w:sz w:val="28"/>
          <w:szCs w:val="28"/>
        </w:rPr>
        <w:t xml:space="preserve"> Катерині Василівні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Картавій</w:t>
      </w:r>
      <w:proofErr w:type="spellEnd"/>
      <w:r>
        <w:rPr>
          <w:color w:val="000000"/>
          <w:sz w:val="28"/>
          <w:szCs w:val="28"/>
        </w:rPr>
        <w:t xml:space="preserve"> Катерині Василівні  земельні ділянки загальною площею – </w:t>
      </w:r>
      <w:r>
        <w:rPr>
          <w:sz w:val="28"/>
          <w:szCs w:val="28"/>
        </w:rPr>
        <w:t>2,0119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1,8002 га - рілля (кадастровий номер 7423687400:05:000:0028), 0,1036 га – сіножаті (кадастровий номер 7423685400:06:000:0063), 0,1081 га – сіножаті (кадастровий номер 7423685400:06:000:0064).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Картавій</w:t>
      </w:r>
      <w:proofErr w:type="spellEnd"/>
      <w:r>
        <w:rPr>
          <w:color w:val="000000"/>
          <w:sz w:val="28"/>
          <w:szCs w:val="28"/>
        </w:rPr>
        <w:t xml:space="preserve"> Катерині Василівні  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Тупиці</w:t>
      </w:r>
      <w:proofErr w:type="spellEnd"/>
      <w:r>
        <w:rPr>
          <w:color w:val="000000"/>
          <w:sz w:val="28"/>
          <w:szCs w:val="28"/>
        </w:rPr>
        <w:t xml:space="preserve"> Федору Петровичу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Тупиці</w:t>
      </w:r>
      <w:proofErr w:type="spellEnd"/>
      <w:r>
        <w:rPr>
          <w:color w:val="000000"/>
          <w:sz w:val="28"/>
          <w:szCs w:val="28"/>
        </w:rPr>
        <w:t xml:space="preserve"> Федору Петровичу  земельні ділянки загальною площею – </w:t>
      </w:r>
      <w:r>
        <w:rPr>
          <w:sz w:val="28"/>
          <w:szCs w:val="28"/>
        </w:rPr>
        <w:t>9,3865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4,5900 га - рілля (кадастровий номер 7423680800:05:000:0149),</w:t>
      </w:r>
      <w:r w:rsidRPr="001039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4,5900 га - рілля (кадастровий номер 7423680800:05:000:0720), 0,1049 га – багаторічні насадження (кадастровий номер 7423680800:04:000:1329), 0,1016 га – багаторічні насадження (кадастровий номер 7423680800:04:000:1330).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Тупиці</w:t>
      </w:r>
      <w:proofErr w:type="spellEnd"/>
      <w:r>
        <w:rPr>
          <w:color w:val="000000"/>
          <w:sz w:val="28"/>
          <w:szCs w:val="28"/>
        </w:rPr>
        <w:t xml:space="preserve"> Федору Петровичу  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A605F5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Затвердити технічну документацію із землеустрою щодо встановлення </w:t>
      </w:r>
    </w:p>
    <w:p w:rsidR="00354297" w:rsidRDefault="00354297" w:rsidP="00A605F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Ферадовій</w:t>
      </w:r>
      <w:proofErr w:type="spellEnd"/>
      <w:r>
        <w:rPr>
          <w:color w:val="000000"/>
          <w:sz w:val="28"/>
          <w:szCs w:val="28"/>
        </w:rPr>
        <w:t xml:space="preserve"> Наталії Борисівні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Ферадовій</w:t>
      </w:r>
      <w:proofErr w:type="spellEnd"/>
      <w:r>
        <w:rPr>
          <w:color w:val="000000"/>
          <w:sz w:val="28"/>
          <w:szCs w:val="28"/>
        </w:rPr>
        <w:t xml:space="preserve"> Наталії Борисівні  земельні ділянки загальною площею – </w:t>
      </w:r>
      <w:r w:rsidRPr="00C012C2">
        <w:rPr>
          <w:sz w:val="28"/>
          <w:szCs w:val="28"/>
        </w:rPr>
        <w:t>2,7816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2,1007 га - рілля (кадастровий номер 7423682800:05:000:0070), 0,1871 га – сіножаті (кадастровий номер 7423682800:07:000:0488), 0,4938 га – сіножаті (кадастровий номер 7423682800:06:000:0086).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Ферадовій</w:t>
      </w:r>
      <w:proofErr w:type="spellEnd"/>
      <w:r>
        <w:rPr>
          <w:color w:val="000000"/>
          <w:sz w:val="28"/>
          <w:szCs w:val="28"/>
        </w:rPr>
        <w:t xml:space="preserve"> Наталії Борисівні  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Довиденку</w:t>
      </w:r>
      <w:proofErr w:type="spellEnd"/>
      <w:r>
        <w:rPr>
          <w:color w:val="000000"/>
          <w:sz w:val="28"/>
          <w:szCs w:val="28"/>
        </w:rPr>
        <w:t xml:space="preserve"> Сергію Олексійовичу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Довиденку</w:t>
      </w:r>
      <w:proofErr w:type="spellEnd"/>
      <w:r>
        <w:rPr>
          <w:color w:val="000000"/>
          <w:sz w:val="28"/>
          <w:szCs w:val="28"/>
        </w:rPr>
        <w:t xml:space="preserve"> Сергію Олексійовичу земельну ділянку загальною площею – </w:t>
      </w:r>
      <w:r>
        <w:rPr>
          <w:sz w:val="28"/>
          <w:szCs w:val="28"/>
        </w:rPr>
        <w:t>3,0436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3,0436 га - рілля (кадастровий номер 7423685800:05:000:0463).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Довиденку</w:t>
      </w:r>
      <w:proofErr w:type="spellEnd"/>
      <w:r>
        <w:rPr>
          <w:color w:val="000000"/>
          <w:sz w:val="28"/>
          <w:szCs w:val="28"/>
        </w:rPr>
        <w:t xml:space="preserve"> Сергію Олексійовичу провести державну реєстрацію нерухомого майна - земельної ділянки.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Юрченку Юрію Олексійовичу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Юрченку Юрію Олексійовичу  земельні ділянки загальною площею – </w:t>
      </w:r>
      <w:r>
        <w:rPr>
          <w:sz w:val="28"/>
          <w:szCs w:val="28"/>
        </w:rPr>
        <w:t>5,5806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3,3564 га - рілля (кадастровий номер 7423686600:06:000:0823), 0,7850 га – сіножаті (кадастровий номер 7423686600:06:000:0822), 1,4392 га – пасовища (кадастровий номер 7423686600:06:000:0821).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Юрченку Юрію Олексійовичу  провести державну реєстрацію нерухомого майна – земельних ділянок.</w:t>
      </w:r>
    </w:p>
    <w:p w:rsidR="00354297" w:rsidRDefault="00354297" w:rsidP="00354297">
      <w:pPr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Контроль за виконання рішення покласти на постійну комісію міської ради з питань земельних відносин та екології.</w:t>
      </w:r>
    </w:p>
    <w:p w:rsidR="00354297" w:rsidRDefault="00354297" w:rsidP="00354297">
      <w:pPr>
        <w:ind w:firstLine="567"/>
        <w:jc w:val="both"/>
        <w:rPr>
          <w:sz w:val="28"/>
          <w:szCs w:val="28"/>
        </w:rPr>
      </w:pPr>
    </w:p>
    <w:p w:rsidR="00354297" w:rsidRPr="00A0697A" w:rsidRDefault="00354297" w:rsidP="00354297">
      <w:pPr>
        <w:ind w:firstLine="567"/>
        <w:jc w:val="both"/>
        <w:rPr>
          <w:sz w:val="28"/>
          <w:szCs w:val="28"/>
          <w:lang w:val="ru-RU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347F8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E8022E" w:rsidP="00FA0B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6A6A66">
        <w:rPr>
          <w:sz w:val="28"/>
          <w:szCs w:val="28"/>
        </w:rPr>
        <w:t>Ігор ПЕТРЕНКО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1A" w:rsidRDefault="00BD431A" w:rsidP="00746D5B">
      <w:r>
        <w:separator/>
      </w:r>
    </w:p>
  </w:endnote>
  <w:endnote w:type="continuationSeparator" w:id="0">
    <w:p w:rsidR="00BD431A" w:rsidRDefault="00BD431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1A" w:rsidRDefault="00BD431A" w:rsidP="00746D5B">
      <w:r>
        <w:separator/>
      </w:r>
    </w:p>
  </w:footnote>
  <w:footnote w:type="continuationSeparator" w:id="0">
    <w:p w:rsidR="00BD431A" w:rsidRDefault="00BD431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900715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F011CE" w:rsidRPr="00F011CE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19D2"/>
    <w:rsid w:val="00026107"/>
    <w:rsid w:val="00033FB2"/>
    <w:rsid w:val="000422F1"/>
    <w:rsid w:val="00042EA7"/>
    <w:rsid w:val="000451FF"/>
    <w:rsid w:val="00046F16"/>
    <w:rsid w:val="000525DF"/>
    <w:rsid w:val="000546C4"/>
    <w:rsid w:val="00055396"/>
    <w:rsid w:val="000563BF"/>
    <w:rsid w:val="0007272A"/>
    <w:rsid w:val="00097141"/>
    <w:rsid w:val="000B4F8D"/>
    <w:rsid w:val="000E0CA8"/>
    <w:rsid w:val="000F4192"/>
    <w:rsid w:val="00132AB7"/>
    <w:rsid w:val="0014621E"/>
    <w:rsid w:val="00162037"/>
    <w:rsid w:val="001A12A1"/>
    <w:rsid w:val="001A3917"/>
    <w:rsid w:val="001C6555"/>
    <w:rsid w:val="001D02F0"/>
    <w:rsid w:val="001D5FDD"/>
    <w:rsid w:val="001E110B"/>
    <w:rsid w:val="001F4279"/>
    <w:rsid w:val="0024181D"/>
    <w:rsid w:val="00241CD0"/>
    <w:rsid w:val="002448EC"/>
    <w:rsid w:val="002738BB"/>
    <w:rsid w:val="0028391A"/>
    <w:rsid w:val="002863A8"/>
    <w:rsid w:val="002912A2"/>
    <w:rsid w:val="002D2A71"/>
    <w:rsid w:val="002E3754"/>
    <w:rsid w:val="002E50CA"/>
    <w:rsid w:val="002F4DCC"/>
    <w:rsid w:val="0030377F"/>
    <w:rsid w:val="00321F1B"/>
    <w:rsid w:val="003242AD"/>
    <w:rsid w:val="00326012"/>
    <w:rsid w:val="00347F80"/>
    <w:rsid w:val="00352282"/>
    <w:rsid w:val="00354297"/>
    <w:rsid w:val="00357A8D"/>
    <w:rsid w:val="003703A7"/>
    <w:rsid w:val="00382D03"/>
    <w:rsid w:val="003C32C2"/>
    <w:rsid w:val="003E2E76"/>
    <w:rsid w:val="004064EF"/>
    <w:rsid w:val="0041173B"/>
    <w:rsid w:val="00413F04"/>
    <w:rsid w:val="00426F5F"/>
    <w:rsid w:val="00446793"/>
    <w:rsid w:val="00467CB5"/>
    <w:rsid w:val="004A131B"/>
    <w:rsid w:val="004C6D93"/>
    <w:rsid w:val="004F1D97"/>
    <w:rsid w:val="00501C5A"/>
    <w:rsid w:val="00505403"/>
    <w:rsid w:val="00521810"/>
    <w:rsid w:val="00526757"/>
    <w:rsid w:val="00527559"/>
    <w:rsid w:val="00543BEA"/>
    <w:rsid w:val="00546BB7"/>
    <w:rsid w:val="005673A8"/>
    <w:rsid w:val="00572D23"/>
    <w:rsid w:val="00592DFB"/>
    <w:rsid w:val="005955DA"/>
    <w:rsid w:val="005A21A2"/>
    <w:rsid w:val="005B205F"/>
    <w:rsid w:val="005D5811"/>
    <w:rsid w:val="00601E62"/>
    <w:rsid w:val="0064083E"/>
    <w:rsid w:val="006420F1"/>
    <w:rsid w:val="0064753D"/>
    <w:rsid w:val="00655700"/>
    <w:rsid w:val="00691130"/>
    <w:rsid w:val="006924E9"/>
    <w:rsid w:val="006A6A66"/>
    <w:rsid w:val="006C1EDB"/>
    <w:rsid w:val="006D2672"/>
    <w:rsid w:val="006F382F"/>
    <w:rsid w:val="00713D68"/>
    <w:rsid w:val="00717068"/>
    <w:rsid w:val="007306AD"/>
    <w:rsid w:val="00731DC0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C39C4"/>
    <w:rsid w:val="007E671C"/>
    <w:rsid w:val="007E7406"/>
    <w:rsid w:val="007F178C"/>
    <w:rsid w:val="008168F9"/>
    <w:rsid w:val="0082565D"/>
    <w:rsid w:val="00826430"/>
    <w:rsid w:val="008341E2"/>
    <w:rsid w:val="008434B9"/>
    <w:rsid w:val="00877349"/>
    <w:rsid w:val="008A6EF4"/>
    <w:rsid w:val="008B68E3"/>
    <w:rsid w:val="008C1E0C"/>
    <w:rsid w:val="008C66F7"/>
    <w:rsid w:val="008E0998"/>
    <w:rsid w:val="008E5214"/>
    <w:rsid w:val="00900715"/>
    <w:rsid w:val="00912ED3"/>
    <w:rsid w:val="009179A1"/>
    <w:rsid w:val="00924A4D"/>
    <w:rsid w:val="009524DF"/>
    <w:rsid w:val="0095365E"/>
    <w:rsid w:val="009717DE"/>
    <w:rsid w:val="0098657C"/>
    <w:rsid w:val="00990C42"/>
    <w:rsid w:val="009C09A1"/>
    <w:rsid w:val="009C0BE9"/>
    <w:rsid w:val="009D38D9"/>
    <w:rsid w:val="009E702D"/>
    <w:rsid w:val="009F5A0D"/>
    <w:rsid w:val="00A00C17"/>
    <w:rsid w:val="00A605F5"/>
    <w:rsid w:val="00A73749"/>
    <w:rsid w:val="00A761AC"/>
    <w:rsid w:val="00A84C88"/>
    <w:rsid w:val="00AA7942"/>
    <w:rsid w:val="00AC59C8"/>
    <w:rsid w:val="00AD0671"/>
    <w:rsid w:val="00AD5DE8"/>
    <w:rsid w:val="00AE497D"/>
    <w:rsid w:val="00B0225E"/>
    <w:rsid w:val="00B1517E"/>
    <w:rsid w:val="00B337DA"/>
    <w:rsid w:val="00B46E5A"/>
    <w:rsid w:val="00B56E10"/>
    <w:rsid w:val="00B63BFE"/>
    <w:rsid w:val="00BA70F1"/>
    <w:rsid w:val="00BA79FD"/>
    <w:rsid w:val="00BC461D"/>
    <w:rsid w:val="00BD2C0E"/>
    <w:rsid w:val="00BD431A"/>
    <w:rsid w:val="00BF2D43"/>
    <w:rsid w:val="00C0250D"/>
    <w:rsid w:val="00C04029"/>
    <w:rsid w:val="00C24075"/>
    <w:rsid w:val="00C32BA6"/>
    <w:rsid w:val="00C63E22"/>
    <w:rsid w:val="00C76C9E"/>
    <w:rsid w:val="00C840D9"/>
    <w:rsid w:val="00C924A6"/>
    <w:rsid w:val="00C93FA0"/>
    <w:rsid w:val="00C94245"/>
    <w:rsid w:val="00CA4A95"/>
    <w:rsid w:val="00CB0C77"/>
    <w:rsid w:val="00CC0E53"/>
    <w:rsid w:val="00CC5235"/>
    <w:rsid w:val="00CD2044"/>
    <w:rsid w:val="00CE436F"/>
    <w:rsid w:val="00CF30DC"/>
    <w:rsid w:val="00CF7C6F"/>
    <w:rsid w:val="00D17D07"/>
    <w:rsid w:val="00D2063A"/>
    <w:rsid w:val="00D21263"/>
    <w:rsid w:val="00D25746"/>
    <w:rsid w:val="00D26D0B"/>
    <w:rsid w:val="00D37B93"/>
    <w:rsid w:val="00D42E09"/>
    <w:rsid w:val="00D8639A"/>
    <w:rsid w:val="00D951FA"/>
    <w:rsid w:val="00DB145C"/>
    <w:rsid w:val="00DB1796"/>
    <w:rsid w:val="00DC4BF6"/>
    <w:rsid w:val="00DE438E"/>
    <w:rsid w:val="00DE48CF"/>
    <w:rsid w:val="00DE6EB0"/>
    <w:rsid w:val="00DF0A3E"/>
    <w:rsid w:val="00E12EF1"/>
    <w:rsid w:val="00E4328E"/>
    <w:rsid w:val="00E557A0"/>
    <w:rsid w:val="00E74243"/>
    <w:rsid w:val="00E8022E"/>
    <w:rsid w:val="00E95E5A"/>
    <w:rsid w:val="00EB507E"/>
    <w:rsid w:val="00ED28A3"/>
    <w:rsid w:val="00ED5E60"/>
    <w:rsid w:val="00EE656C"/>
    <w:rsid w:val="00EE7A7F"/>
    <w:rsid w:val="00EF5F93"/>
    <w:rsid w:val="00F011CE"/>
    <w:rsid w:val="00F34436"/>
    <w:rsid w:val="00F35047"/>
    <w:rsid w:val="00F90AAA"/>
    <w:rsid w:val="00FA0B9C"/>
    <w:rsid w:val="00FB1EFD"/>
    <w:rsid w:val="00FC4718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A81D1-5830-43DB-9152-8B5918D2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993</Words>
  <Characters>5665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25</cp:revision>
  <cp:lastPrinted>2024-08-13T07:16:00Z</cp:lastPrinted>
  <dcterms:created xsi:type="dcterms:W3CDTF">2024-04-30T11:11:00Z</dcterms:created>
  <dcterms:modified xsi:type="dcterms:W3CDTF">2024-08-18T12:38:00Z</dcterms:modified>
</cp:coreProperties>
</file>